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16760D" w:rsidR="00A77598" w:rsidRPr="00E41546" w:rsidRDefault="00E415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0B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BD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08F16974" w14:textId="77777777" w:rsidTr="00ED54AA">
        <w:tc>
          <w:tcPr>
            <w:tcW w:w="9345" w:type="dxa"/>
          </w:tcPr>
          <w:p w14:paraId="75EC6526" w14:textId="77777777" w:rsidR="007A7979" w:rsidRPr="00D20B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BD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Кудрявцева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59C35E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74A5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76218B" w:rsidR="004475DA" w:rsidRPr="00E41546" w:rsidRDefault="00E415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4145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374E10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732BD5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6C2B02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9B1AAD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73C4ABB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2204A2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5B0039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1DF481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129BB8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7C3C8D9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91C9055" w:rsidR="00D75436" w:rsidRDefault="00847D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E85A17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C4D208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5EFC4B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5F6C6A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550598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E3B5D2" w:rsidR="00D75436" w:rsidRDefault="00847D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20BD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9ACD950" w:rsidR="00751095" w:rsidRDefault="00751095" w:rsidP="00D20BD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772C999" w14:textId="77777777" w:rsidR="00D20BD9" w:rsidRPr="00D20BD9" w:rsidRDefault="00D20BD9" w:rsidP="00D20BD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обучающегося коммуникативной компетенции: способности вести деловую устную и письменную коммуникацию на государственном языке Российской Федерации и на иностранном(ых) языке(ах) в профессиональной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344"/>
        <w:gridCol w:w="5501"/>
      </w:tblGrid>
      <w:tr w:rsidR="00751095" w:rsidRPr="007E6725" w14:paraId="456F168A" w14:textId="77777777" w:rsidTr="00D20BD9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D20BD9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0B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20BD9">
              <w:rPr>
                <w:rFonts w:ascii="Times New Roman" w:hAnsi="Times New Roman" w:cs="Times New Roman"/>
              </w:rPr>
              <w:t>ых</w:t>
            </w:r>
            <w:proofErr w:type="spellEnd"/>
            <w:r w:rsidRPr="00D20BD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0B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0BD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0B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0BD9">
              <w:rPr>
                <w:rFonts w:ascii="Times New Roman" w:hAnsi="Times New Roman" w:cs="Times New Roman"/>
              </w:rPr>
              <w:t>особенности делового этикета на государственном языке РФ и иностранном(</w:t>
            </w:r>
            <w:proofErr w:type="spellStart"/>
            <w:r w:rsidR="00316402" w:rsidRPr="00D20BD9">
              <w:rPr>
                <w:rFonts w:ascii="Times New Roman" w:hAnsi="Times New Roman" w:cs="Times New Roman"/>
              </w:rPr>
              <w:t>ых</w:t>
            </w:r>
            <w:proofErr w:type="spellEnd"/>
            <w:r w:rsidR="00316402" w:rsidRPr="00D20BD9">
              <w:rPr>
                <w:rFonts w:ascii="Times New Roman" w:hAnsi="Times New Roman" w:cs="Times New Roman"/>
              </w:rPr>
              <w:t>) языке(ах) и средства взаимодействия с деловыми партнерами в процессе профессиональной деятельности.</w:t>
            </w:r>
            <w:r w:rsidRPr="00D20B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4C84797" w:rsidR="00751095" w:rsidRPr="00D20B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0BD9">
              <w:rPr>
                <w:rFonts w:ascii="Times New Roman" w:hAnsi="Times New Roman" w:cs="Times New Roman"/>
              </w:rPr>
              <w:t>применять деловой этикет в профессиональной сфере с использованием средств взаимодействия с деловыми партнерами в устной и письменных формах на государственном языке РФ и иностранном(</w:t>
            </w:r>
            <w:proofErr w:type="spellStart"/>
            <w:r w:rsidR="00FD518F" w:rsidRPr="00D20BD9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D20BD9">
              <w:rPr>
                <w:rFonts w:ascii="Times New Roman" w:hAnsi="Times New Roman" w:cs="Times New Roman"/>
              </w:rPr>
              <w:t>) языке(ах).</w:t>
            </w:r>
          </w:p>
          <w:p w14:paraId="253C4FDD" w14:textId="38C034C8" w:rsidR="00751095" w:rsidRPr="00D20B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0B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0BD9">
              <w:rPr>
                <w:rFonts w:ascii="Times New Roman" w:hAnsi="Times New Roman" w:cs="Times New Roman"/>
              </w:rPr>
              <w:t>навыками делового общения в устной и письменной формах для осуществления успешной коммуникации с деловыми партнерами.</w:t>
            </w:r>
          </w:p>
        </w:tc>
      </w:tr>
    </w:tbl>
    <w:p w14:paraId="010B1EC2" w14:textId="77777777" w:rsidR="00E1429F" w:rsidRPr="00D20B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0C01F0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573507E" w14:textId="77777777" w:rsidR="00D20BD9" w:rsidRPr="00D20BD9" w:rsidRDefault="00D20BD9" w:rsidP="00D20BD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Карьера.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Самопрезентация. Компании. Продажи.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78E7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D15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D09B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Бизнес-идеи. Стресс. Корпоративные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16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4023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3C2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A98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44B5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B7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D52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Стартап. Маркетинг. Планирование.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B35A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AFBC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DF4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93C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99C55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7A3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Менеджмент.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E9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Управление. Конфликты. Бренды.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92A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3EE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AB7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1CB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D20BD9">
        <w:trPr>
          <w:trHeight w:val="641"/>
        </w:trPr>
        <w:tc>
          <w:tcPr>
            <w:tcW w:w="344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41546" w14:paraId="1433EE91" w14:textId="77777777" w:rsidTr="00D20BD9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31B092F5" w14:textId="4DED7782" w:rsidR="00262CF0" w:rsidRPr="00D20B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Mastering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tools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Т.С.Алексеева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и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2018 1 файл (876 Кб)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паролюАвт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указаны на обороте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реди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Воложанина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Т.С., Кудрявцева А.А.,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Е.А., Троицкая А.Л.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47D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20BD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D20BD9">
                <w:rPr>
                  <w:color w:val="00008B"/>
                  <w:u w:val="single"/>
                  <w:lang w:val="en-US"/>
                </w:rPr>
                <w:t>heb</w:t>
              </w:r>
              <w:proofErr w:type="spellEnd"/>
              <w:r w:rsidR="00984247" w:rsidRPr="00D20BD9">
                <w:rPr>
                  <w:color w:val="00008B"/>
                  <w:u w:val="single"/>
                  <w:lang w:val="en-US"/>
                </w:rPr>
                <w:t>/Mastering%20PR%20tools.pdf</w:t>
              </w:r>
            </w:hyperlink>
          </w:p>
        </w:tc>
      </w:tr>
      <w:tr w:rsidR="00262CF0" w:rsidRPr="00E41546" w14:paraId="573447B5" w14:textId="77777777" w:rsidTr="00D20BD9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5D8E6319" w14:textId="77777777" w:rsidR="00262CF0" w:rsidRPr="00D20B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Т.С.Алексеева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А.А.Кудрявцева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филологии и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 1 файл (1,42 Мб</w:t>
            </w:r>
            <w:proofErr w:type="gram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электронныйСреди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Н.К.Генидзе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А.Л.Троицкая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Н.Ю.Федорова</w:t>
            </w:r>
            <w:proofErr w:type="spellEnd"/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3A7C8CDA" w14:textId="77777777" w:rsidR="00262CF0" w:rsidRPr="007E6725" w:rsidRDefault="00847D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0BD9">
                <w:rPr>
                  <w:color w:val="00008B"/>
                  <w:u w:val="single"/>
                  <w:lang w:val="en-US"/>
                </w:rPr>
                <w:t>https://opac.unecon.ru/elibrar ... eb/English_for_PR_students.pdf</w:t>
              </w:r>
            </w:hyperlink>
          </w:p>
        </w:tc>
      </w:tr>
      <w:tr w:rsidR="00262CF0" w:rsidRPr="00E41546" w14:paraId="01AB443F" w14:textId="77777777" w:rsidTr="00D20BD9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0BAFD3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Мельничук,</w:t>
            </w:r>
            <w:proofErr w:type="gram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В.Английский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В. Мельничук, Г. В. Третьякова, Т. А. </w:t>
            </w:r>
            <w:proofErr w:type="spellStart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>Танцура</w:t>
            </w:r>
            <w:proofErr w:type="spellEnd"/>
            <w:r w:rsidRPr="00D20BD9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 in Progress, 2025-04-02Электрон. дан. (1 файл)Москва : Прометей, 2019 - 182 с.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735792E5" w14:textId="77777777" w:rsidR="00262CF0" w:rsidRPr="007E6725" w:rsidRDefault="00847D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20BD9">
                <w:rPr>
                  <w:color w:val="00008B"/>
                  <w:u w:val="single"/>
                  <w:lang w:val="en-US"/>
                </w:rPr>
                <w:t>https://www.iprbookshop.ru/94405.html</w:t>
              </w:r>
            </w:hyperlink>
          </w:p>
        </w:tc>
      </w:tr>
    </w:tbl>
    <w:p w14:paraId="570D085B" w14:textId="77777777" w:rsidR="0091168E" w:rsidRPr="00D20BD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3BCFB4" w14:textId="77777777" w:rsidTr="007B550D">
        <w:tc>
          <w:tcPr>
            <w:tcW w:w="9345" w:type="dxa"/>
          </w:tcPr>
          <w:p w14:paraId="2265CB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06B2D7" w14:textId="77777777" w:rsidTr="007B550D">
        <w:tc>
          <w:tcPr>
            <w:tcW w:w="9345" w:type="dxa"/>
          </w:tcPr>
          <w:p w14:paraId="2F9C08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8EC971" w14:textId="77777777" w:rsidTr="007B550D">
        <w:tc>
          <w:tcPr>
            <w:tcW w:w="9345" w:type="dxa"/>
          </w:tcPr>
          <w:p w14:paraId="6C07A6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AC8D7D" w14:textId="77777777" w:rsidTr="007B550D">
        <w:tc>
          <w:tcPr>
            <w:tcW w:w="9345" w:type="dxa"/>
          </w:tcPr>
          <w:p w14:paraId="0CD2E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47D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52D0EC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C9CA271" w14:textId="77777777" w:rsidR="00D20BD9" w:rsidRPr="00D20BD9" w:rsidRDefault="00D20BD9" w:rsidP="00D20BD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0B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20BD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0B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20BD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D20BD9">
              <w:rPr>
                <w:sz w:val="22"/>
                <w:szCs w:val="28"/>
                <w:lang w:val="en-US"/>
              </w:rPr>
              <w:t>FOX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MIMO</w:t>
            </w:r>
            <w:r w:rsidRPr="00D20BD9">
              <w:rPr>
                <w:sz w:val="22"/>
                <w:szCs w:val="28"/>
              </w:rPr>
              <w:t xml:space="preserve"> 4450 2.8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20BD9">
              <w:rPr>
                <w:sz w:val="22"/>
                <w:szCs w:val="28"/>
              </w:rPr>
              <w:t>\4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D20BD9">
              <w:rPr>
                <w:sz w:val="22"/>
                <w:szCs w:val="28"/>
              </w:rPr>
              <w:t>\500</w:t>
            </w:r>
            <w:r w:rsidRPr="00D20BD9">
              <w:rPr>
                <w:sz w:val="22"/>
                <w:szCs w:val="28"/>
                <w:lang w:val="en-US"/>
              </w:rPr>
              <w:t>GB</w:t>
            </w:r>
            <w:r w:rsidRPr="00D20BD9">
              <w:rPr>
                <w:sz w:val="22"/>
                <w:szCs w:val="28"/>
              </w:rPr>
              <w:t>\</w:t>
            </w:r>
            <w:r w:rsidRPr="00D20BD9">
              <w:rPr>
                <w:sz w:val="22"/>
                <w:szCs w:val="28"/>
                <w:lang w:val="en-US"/>
              </w:rPr>
              <w:t>DVD</w:t>
            </w:r>
            <w:r w:rsidRPr="00D20BD9">
              <w:rPr>
                <w:sz w:val="22"/>
                <w:szCs w:val="28"/>
              </w:rPr>
              <w:t>-</w:t>
            </w:r>
            <w:r w:rsidRPr="00D20BD9">
              <w:rPr>
                <w:sz w:val="22"/>
                <w:szCs w:val="28"/>
                <w:lang w:val="en-US"/>
              </w:rPr>
              <w:t>RW</w:t>
            </w:r>
            <w:r w:rsidRPr="00D20BD9">
              <w:rPr>
                <w:sz w:val="22"/>
                <w:szCs w:val="28"/>
              </w:rPr>
              <w:t>\21.5\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D20BD9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1D63E6F" w14:textId="77777777" w:rsidTr="008416EB">
        <w:tc>
          <w:tcPr>
            <w:tcW w:w="7797" w:type="dxa"/>
            <w:shd w:val="clear" w:color="auto" w:fill="auto"/>
          </w:tcPr>
          <w:p w14:paraId="23BCA2DE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18 посадочных мест (9 учебных столов, 9 скамей, меловая доска 1 шт. (односекционная), меловая доска 1шт. (маленькая часть), рабочее место преподавателя, вешалка стойка 1 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C0E9CE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AD4AA6E" w14:textId="77777777" w:rsidTr="008416EB">
        <w:tc>
          <w:tcPr>
            <w:tcW w:w="7797" w:type="dxa"/>
            <w:shd w:val="clear" w:color="auto" w:fill="auto"/>
          </w:tcPr>
          <w:p w14:paraId="1325DD74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37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стул - 1 шт., вешалка стойка - 1 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AD564E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476EBFC" w14:textId="77777777" w:rsidTr="008416EB">
        <w:tc>
          <w:tcPr>
            <w:tcW w:w="7797" w:type="dxa"/>
            <w:shd w:val="clear" w:color="auto" w:fill="auto"/>
          </w:tcPr>
          <w:p w14:paraId="5B9B0B5C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0FBA9C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9722752" w14:textId="77777777" w:rsidTr="008416EB">
        <w:tc>
          <w:tcPr>
            <w:tcW w:w="7797" w:type="dxa"/>
            <w:shd w:val="clear" w:color="auto" w:fill="auto"/>
          </w:tcPr>
          <w:p w14:paraId="6147D8F1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98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25 посадочных места, рабочее место преподавателя, доска меловая - 1 шт., стул - 2 шт., вешалка стойка - 1 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A90CF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3B1B1E9" w14:textId="77777777" w:rsidTr="008416EB">
        <w:tc>
          <w:tcPr>
            <w:tcW w:w="7797" w:type="dxa"/>
            <w:shd w:val="clear" w:color="auto" w:fill="auto"/>
          </w:tcPr>
          <w:p w14:paraId="0B5B51A1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5742FD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10A7051" w14:textId="77777777" w:rsidTr="008416EB">
        <w:tc>
          <w:tcPr>
            <w:tcW w:w="7797" w:type="dxa"/>
            <w:shd w:val="clear" w:color="auto" w:fill="auto"/>
          </w:tcPr>
          <w:p w14:paraId="430314DB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1шт.Переносной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3EDE6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4BF797" w14:textId="77777777" w:rsidTr="008416EB">
        <w:tc>
          <w:tcPr>
            <w:tcW w:w="7797" w:type="dxa"/>
            <w:shd w:val="clear" w:color="auto" w:fill="auto"/>
          </w:tcPr>
          <w:p w14:paraId="58838C25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A45489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A29C851" w14:textId="77777777" w:rsidTr="008416EB">
        <w:tc>
          <w:tcPr>
            <w:tcW w:w="7797" w:type="dxa"/>
            <w:shd w:val="clear" w:color="auto" w:fill="auto"/>
          </w:tcPr>
          <w:p w14:paraId="3D66444E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, Мультимедийный проектор </w:t>
            </w:r>
            <w:r w:rsidRPr="00D20BD9">
              <w:rPr>
                <w:sz w:val="22"/>
                <w:szCs w:val="28"/>
                <w:lang w:val="en-US"/>
              </w:rPr>
              <w:t>LG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PF</w:t>
            </w:r>
            <w:r w:rsidRPr="00D20BD9">
              <w:rPr>
                <w:sz w:val="22"/>
                <w:szCs w:val="28"/>
              </w:rPr>
              <w:t>1500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57461F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4B59B4" w14:textId="77777777" w:rsidTr="008416EB">
        <w:tc>
          <w:tcPr>
            <w:tcW w:w="7797" w:type="dxa"/>
            <w:shd w:val="clear" w:color="auto" w:fill="auto"/>
          </w:tcPr>
          <w:p w14:paraId="7FF66F9D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BD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20BD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x</w:t>
            </w:r>
            <w:r w:rsidRPr="00D20BD9">
              <w:rPr>
                <w:sz w:val="22"/>
                <w:szCs w:val="28"/>
              </w:rPr>
              <w:t xml:space="preserve">2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3250 /8</w:t>
            </w:r>
            <w:r w:rsidRPr="00D20BD9">
              <w:rPr>
                <w:sz w:val="22"/>
                <w:szCs w:val="28"/>
                <w:lang w:val="en-US"/>
              </w:rPr>
              <w:t>Gb</w:t>
            </w:r>
            <w:r w:rsidRPr="00D20BD9">
              <w:rPr>
                <w:sz w:val="22"/>
                <w:szCs w:val="28"/>
              </w:rPr>
              <w:t>/500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D20BD9">
              <w:rPr>
                <w:sz w:val="22"/>
                <w:szCs w:val="28"/>
              </w:rPr>
              <w:t xml:space="preserve">/ 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D20BD9">
              <w:rPr>
                <w:sz w:val="22"/>
                <w:szCs w:val="28"/>
              </w:rPr>
              <w:t xml:space="preserve"> 21.5') - 1 шт., Компьютер </w:t>
            </w:r>
            <w:r w:rsidRPr="00D20BD9">
              <w:rPr>
                <w:sz w:val="22"/>
                <w:szCs w:val="28"/>
                <w:lang w:val="en-US"/>
              </w:rPr>
              <w:t>Intel</w:t>
            </w:r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X</w:t>
            </w:r>
            <w:r w:rsidRPr="00D20BD9">
              <w:rPr>
                <w:sz w:val="22"/>
                <w:szCs w:val="28"/>
              </w:rPr>
              <w:t xml:space="preserve">2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 xml:space="preserve">3420/8 </w:t>
            </w:r>
            <w:r w:rsidRPr="00D20BD9">
              <w:rPr>
                <w:sz w:val="22"/>
                <w:szCs w:val="28"/>
                <w:lang w:val="en-US"/>
              </w:rPr>
              <w:t>Gb</w:t>
            </w:r>
            <w:r w:rsidRPr="00D20BD9">
              <w:rPr>
                <w:sz w:val="22"/>
                <w:szCs w:val="28"/>
              </w:rPr>
              <w:t xml:space="preserve">/500 </w:t>
            </w:r>
            <w:r w:rsidRPr="00D20BD9">
              <w:rPr>
                <w:sz w:val="22"/>
                <w:szCs w:val="28"/>
                <w:lang w:val="en-US"/>
              </w:rPr>
              <w:t>HDD</w:t>
            </w:r>
            <w:r w:rsidRPr="00D20BD9">
              <w:rPr>
                <w:sz w:val="22"/>
                <w:szCs w:val="28"/>
              </w:rPr>
              <w:t>/</w:t>
            </w:r>
            <w:r w:rsidRPr="00D20BD9">
              <w:rPr>
                <w:sz w:val="22"/>
                <w:szCs w:val="28"/>
                <w:lang w:val="en-US"/>
              </w:rPr>
              <w:t>PHILIPS</w:t>
            </w:r>
            <w:r w:rsidRPr="00D20BD9">
              <w:rPr>
                <w:sz w:val="22"/>
                <w:szCs w:val="28"/>
              </w:rPr>
              <w:t xml:space="preserve"> 200</w:t>
            </w:r>
            <w:r w:rsidRPr="00D20BD9">
              <w:rPr>
                <w:sz w:val="22"/>
                <w:szCs w:val="28"/>
                <w:lang w:val="en-US"/>
              </w:rPr>
              <w:t>V</w:t>
            </w:r>
            <w:r w:rsidRPr="00D20BD9">
              <w:rPr>
                <w:sz w:val="22"/>
                <w:szCs w:val="28"/>
              </w:rPr>
              <w:t xml:space="preserve">4- 23 шт., Ноутбук </w:t>
            </w:r>
            <w:r w:rsidRPr="00D20BD9">
              <w:rPr>
                <w:sz w:val="22"/>
                <w:szCs w:val="28"/>
                <w:lang w:val="en-US"/>
              </w:rPr>
              <w:t>HP</w:t>
            </w:r>
            <w:r w:rsidRPr="00D20BD9">
              <w:rPr>
                <w:sz w:val="22"/>
                <w:szCs w:val="28"/>
              </w:rPr>
              <w:t xml:space="preserve"> 250 </w:t>
            </w:r>
            <w:r w:rsidRPr="00D20BD9">
              <w:rPr>
                <w:sz w:val="22"/>
                <w:szCs w:val="28"/>
                <w:lang w:val="en-US"/>
              </w:rPr>
              <w:t>G</w:t>
            </w:r>
            <w:r w:rsidRPr="00D20BD9">
              <w:rPr>
                <w:sz w:val="22"/>
                <w:szCs w:val="28"/>
              </w:rPr>
              <w:t>6 1</w:t>
            </w:r>
            <w:r w:rsidRPr="00D20BD9">
              <w:rPr>
                <w:sz w:val="22"/>
                <w:szCs w:val="28"/>
                <w:lang w:val="en-US"/>
              </w:rPr>
              <w:t>WY</w:t>
            </w:r>
            <w:r w:rsidRPr="00D20BD9">
              <w:rPr>
                <w:sz w:val="22"/>
                <w:szCs w:val="28"/>
              </w:rPr>
              <w:t>58</w:t>
            </w:r>
            <w:r w:rsidRPr="00D20BD9">
              <w:rPr>
                <w:sz w:val="22"/>
                <w:szCs w:val="28"/>
                <w:lang w:val="en-US"/>
              </w:rPr>
              <w:t>EA</w:t>
            </w:r>
            <w:r w:rsidRPr="00D20BD9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D20BD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20BD9">
              <w:rPr>
                <w:sz w:val="22"/>
                <w:szCs w:val="28"/>
              </w:rPr>
              <w:t xml:space="preserve"> </w:t>
            </w:r>
            <w:r w:rsidRPr="00D20BD9">
              <w:rPr>
                <w:sz w:val="22"/>
                <w:szCs w:val="28"/>
                <w:lang w:val="en-US"/>
              </w:rPr>
              <w:t>x</w:t>
            </w:r>
            <w:r w:rsidRPr="00D20BD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4CFF9" w14:textId="77777777" w:rsidR="002C735C" w:rsidRPr="00D20BD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20BD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0BD9" w14:paraId="03D5107F" w14:textId="77777777" w:rsidTr="00AD2CE6">
        <w:tc>
          <w:tcPr>
            <w:tcW w:w="562" w:type="dxa"/>
          </w:tcPr>
          <w:p w14:paraId="40107ABB" w14:textId="77777777" w:rsidR="00D20BD9" w:rsidRPr="00E41546" w:rsidRDefault="00D20BD9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411BD1" w14:textId="77777777" w:rsidR="00D20BD9" w:rsidRPr="007178F8" w:rsidRDefault="00D20BD9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78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0B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B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20BD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D20BD9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D20BD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0BD9" w14:paraId="5A1C9382" w14:textId="77777777" w:rsidTr="00801458">
        <w:tc>
          <w:tcPr>
            <w:tcW w:w="2336" w:type="dxa"/>
          </w:tcPr>
          <w:p w14:paraId="4C518DAB" w14:textId="77777777" w:rsidR="005D65A5" w:rsidRPr="00D20B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B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0B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B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0B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B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0B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B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0BD9" w14:paraId="07658034" w14:textId="77777777" w:rsidTr="00801458">
        <w:tc>
          <w:tcPr>
            <w:tcW w:w="2336" w:type="dxa"/>
          </w:tcPr>
          <w:p w14:paraId="1553D698" w14:textId="78F29BFB" w:rsidR="005D65A5" w:rsidRPr="00D20B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20BD9" w14:paraId="1D2098DB" w14:textId="77777777" w:rsidTr="00801458">
        <w:tc>
          <w:tcPr>
            <w:tcW w:w="2336" w:type="dxa"/>
          </w:tcPr>
          <w:p w14:paraId="34BD047D" w14:textId="77777777" w:rsidR="005D65A5" w:rsidRPr="00D20B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620ECB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6DE645B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BCAC08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D20BD9" w14:paraId="04DCB175" w14:textId="77777777" w:rsidTr="00801458">
        <w:tc>
          <w:tcPr>
            <w:tcW w:w="2336" w:type="dxa"/>
          </w:tcPr>
          <w:p w14:paraId="0694DD68" w14:textId="77777777" w:rsidR="005D65A5" w:rsidRPr="00D20B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FE9C13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B64EB6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F64C5E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20BD9" w14:paraId="25A8DED2" w14:textId="77777777" w:rsidTr="00801458">
        <w:tc>
          <w:tcPr>
            <w:tcW w:w="2336" w:type="dxa"/>
          </w:tcPr>
          <w:p w14:paraId="219079FF" w14:textId="77777777" w:rsidR="005D65A5" w:rsidRPr="00D20B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EA4F0B9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B3AED0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4657F4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20BD9" w14:paraId="5A93A715" w14:textId="77777777" w:rsidTr="00801458">
        <w:tc>
          <w:tcPr>
            <w:tcW w:w="2336" w:type="dxa"/>
          </w:tcPr>
          <w:p w14:paraId="5A78D416" w14:textId="77777777" w:rsidR="005D65A5" w:rsidRPr="00D20B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86D4840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79AD8B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E0395B9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D20BD9" w14:paraId="2F5F3D4D" w14:textId="77777777" w:rsidTr="00801458">
        <w:tc>
          <w:tcPr>
            <w:tcW w:w="2336" w:type="dxa"/>
          </w:tcPr>
          <w:p w14:paraId="6D7DB867" w14:textId="77777777" w:rsidR="005D65A5" w:rsidRPr="00D20B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183737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0AECC2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2995A9" w14:textId="77777777" w:rsidR="005D65A5" w:rsidRPr="00D20BD9" w:rsidRDefault="007478E0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D20BD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0BD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20BD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20BD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0BD9" w:rsidRPr="00D20BD9" w14:paraId="693E1C3A" w14:textId="77777777" w:rsidTr="00AD2CE6">
        <w:tc>
          <w:tcPr>
            <w:tcW w:w="562" w:type="dxa"/>
          </w:tcPr>
          <w:p w14:paraId="1FE69D5F" w14:textId="77777777" w:rsidR="00D20BD9" w:rsidRPr="00D20BD9" w:rsidRDefault="00D20BD9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30190E" w14:textId="77777777" w:rsidR="00D20BD9" w:rsidRPr="00D20BD9" w:rsidRDefault="00D20BD9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B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20BD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0BD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20BD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20BD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0BD9" w14:paraId="0267C479" w14:textId="77777777" w:rsidTr="00801458">
        <w:tc>
          <w:tcPr>
            <w:tcW w:w="2500" w:type="pct"/>
          </w:tcPr>
          <w:p w14:paraId="37F699C9" w14:textId="77777777" w:rsidR="00B8237E" w:rsidRPr="00D20B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B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0B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B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0BD9" w14:paraId="3F240151" w14:textId="77777777" w:rsidTr="00801458">
        <w:tc>
          <w:tcPr>
            <w:tcW w:w="2500" w:type="pct"/>
          </w:tcPr>
          <w:p w14:paraId="61E91592" w14:textId="61A0874C" w:rsidR="00B8237E" w:rsidRPr="00D20B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20BD9" w:rsidRDefault="005C548A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D20BD9" w14:paraId="1A3DD506" w14:textId="77777777" w:rsidTr="00801458">
        <w:tc>
          <w:tcPr>
            <w:tcW w:w="2500" w:type="pct"/>
          </w:tcPr>
          <w:p w14:paraId="73BF82B2" w14:textId="77777777" w:rsidR="00B8237E" w:rsidRPr="00D20B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05CAB2" w14:textId="77777777" w:rsidR="00B8237E" w:rsidRPr="00D20BD9" w:rsidRDefault="005C548A" w:rsidP="00801458">
            <w:pPr>
              <w:rPr>
                <w:rFonts w:ascii="Times New Roman" w:hAnsi="Times New Roman" w:cs="Times New Roman"/>
              </w:rPr>
            </w:pPr>
            <w:r w:rsidRPr="00D20B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D20BD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0BD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D20B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0BD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0BD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20BD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BD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0B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0BD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0BD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0BD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20BD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BD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D20B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20B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20BD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20BD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BD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20BD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20BD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20BD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20BD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20BD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20BD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20BD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20BD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20BD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0BD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20BD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7CF6C4" w14:textId="77777777" w:rsidR="00847DFD" w:rsidRDefault="00847DFD" w:rsidP="00315CA6">
      <w:pPr>
        <w:spacing w:after="0" w:line="240" w:lineRule="auto"/>
      </w:pPr>
      <w:r>
        <w:separator/>
      </w:r>
    </w:p>
  </w:endnote>
  <w:endnote w:type="continuationSeparator" w:id="0">
    <w:p w14:paraId="08E9DA6E" w14:textId="77777777" w:rsidR="00847DFD" w:rsidRDefault="00847D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54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7DB94" w14:textId="77777777" w:rsidR="00847DFD" w:rsidRDefault="00847DFD" w:rsidP="00315CA6">
      <w:pPr>
        <w:spacing w:after="0" w:line="240" w:lineRule="auto"/>
      </w:pPr>
      <w:r>
        <w:separator/>
      </w:r>
    </w:p>
  </w:footnote>
  <w:footnote w:type="continuationSeparator" w:id="0">
    <w:p w14:paraId="3351BBA5" w14:textId="77777777" w:rsidR="00847DFD" w:rsidRDefault="00847D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9494F"/>
    <w:multiLevelType w:val="hybridMultilevel"/>
    <w:tmpl w:val="15221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7DF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2E3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BD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546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English_for_PR_students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Mastering%20PR%20tools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9440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FDB2D4-2B75-4626-8F13-609515F0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3584</Words>
  <Characters>20431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